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5C" w:rsidRDefault="002A2E5C" w:rsidP="00FB7AC8">
      <w:pPr>
        <w:ind w:firstLine="708"/>
        <w:jc w:val="center"/>
        <w:rPr>
          <w:b/>
          <w:sz w:val="24"/>
        </w:rPr>
      </w:pPr>
    </w:p>
    <w:p w:rsidR="00FB7AC8" w:rsidRPr="002A2E5C" w:rsidRDefault="00FB7AC8" w:rsidP="00FB7AC8">
      <w:pPr>
        <w:ind w:firstLine="708"/>
        <w:jc w:val="center"/>
        <w:rPr>
          <w:b/>
          <w:sz w:val="32"/>
        </w:rPr>
      </w:pPr>
      <w:r w:rsidRPr="002A2E5C">
        <w:rPr>
          <w:b/>
          <w:sz w:val="32"/>
        </w:rPr>
        <w:t>In</w:t>
      </w:r>
      <w:r w:rsidR="00905801">
        <w:rPr>
          <w:b/>
          <w:sz w:val="32"/>
        </w:rPr>
        <w:t>formacja dla Rodziców klas 8 i 7</w:t>
      </w:r>
    </w:p>
    <w:p w:rsidR="00FB7AC8" w:rsidRDefault="00FB7AC8" w:rsidP="00FB7AC8">
      <w:pPr>
        <w:ind w:left="708" w:firstLine="708"/>
        <w:jc w:val="both"/>
        <w:rPr>
          <w:sz w:val="24"/>
        </w:rPr>
      </w:pPr>
      <w:r>
        <w:rPr>
          <w:sz w:val="24"/>
        </w:rPr>
        <w:t>Szanowni Państwo,</w:t>
      </w:r>
    </w:p>
    <w:p w:rsidR="00FB7AC8" w:rsidRDefault="00FB7AC8" w:rsidP="00FB7AC8">
      <w:pPr>
        <w:ind w:firstLine="708"/>
        <w:jc w:val="both"/>
        <w:rPr>
          <w:sz w:val="24"/>
        </w:rPr>
      </w:pPr>
      <w:r>
        <w:rPr>
          <w:sz w:val="24"/>
        </w:rPr>
        <w:t xml:space="preserve">miło nam poinformować, że wspólnie z Uniwersytetem Pedagogicznym w Krakowie rozpoczynamy rekrutację </w:t>
      </w:r>
      <w:r w:rsidRPr="00045806">
        <w:rPr>
          <w:sz w:val="24"/>
          <w:u w:val="single"/>
        </w:rPr>
        <w:t>do drugiej edycji</w:t>
      </w:r>
      <w:r>
        <w:rPr>
          <w:sz w:val="24"/>
        </w:rPr>
        <w:t xml:space="preserve"> projektu POSZUKIEWCZE WIEDZY, w którym to nauczyciele akademiccy Uniwersytetu Pedagogicznego w Krakowie prowadzić będą zajęcia dodatkowe z naszymi uczniami.</w:t>
      </w:r>
    </w:p>
    <w:p w:rsidR="00FB7AC8" w:rsidRDefault="00FB7AC8" w:rsidP="00FB7AC8">
      <w:pPr>
        <w:ind w:firstLine="708"/>
        <w:jc w:val="both"/>
        <w:rPr>
          <w:sz w:val="24"/>
        </w:rPr>
      </w:pPr>
      <w:r>
        <w:rPr>
          <w:sz w:val="24"/>
        </w:rPr>
        <w:t xml:space="preserve">W pierwszej kolejności to uczniom klas </w:t>
      </w:r>
      <w:r w:rsidR="00905801">
        <w:rPr>
          <w:sz w:val="24"/>
        </w:rPr>
        <w:t>8 i 7</w:t>
      </w:r>
      <w:r>
        <w:rPr>
          <w:sz w:val="24"/>
        </w:rPr>
        <w:t xml:space="preserve"> proponujemy wsparcie w postaci ciekawych zajęć informatycznych.</w:t>
      </w:r>
    </w:p>
    <w:p w:rsidR="00FB7AC8" w:rsidRDefault="00FB7AC8" w:rsidP="00FB7AC8">
      <w:pPr>
        <w:ind w:firstLine="708"/>
        <w:jc w:val="both"/>
        <w:rPr>
          <w:sz w:val="24"/>
        </w:rPr>
      </w:pPr>
      <w:r>
        <w:rPr>
          <w:sz w:val="24"/>
        </w:rPr>
        <w:t xml:space="preserve">Uczeń może wybrać </w:t>
      </w:r>
      <w:r w:rsidRPr="000B2978">
        <w:rPr>
          <w:b/>
          <w:sz w:val="24"/>
        </w:rPr>
        <w:t>jeden z następujących kursów</w:t>
      </w:r>
      <w:r>
        <w:rPr>
          <w:sz w:val="24"/>
        </w:rPr>
        <w:t>:</w:t>
      </w:r>
    </w:p>
    <w:p w:rsidR="00FB7AC8" w:rsidRPr="00AE765C" w:rsidRDefault="00FB7AC8" w:rsidP="00FB7AC8">
      <w:pPr>
        <w:pStyle w:val="Tekstpodstawowy"/>
        <w:numPr>
          <w:ilvl w:val="0"/>
          <w:numId w:val="3"/>
        </w:numPr>
        <w:tabs>
          <w:tab w:val="left" w:pos="4947"/>
        </w:tabs>
        <w:rPr>
          <w:rFonts w:ascii="Calibri" w:hAnsi="Calibri" w:cs="Calibri"/>
          <w:b/>
          <w:bCs/>
          <w:sz w:val="24"/>
        </w:rPr>
      </w:pPr>
      <w:r w:rsidRPr="000E1F8C">
        <w:rPr>
          <w:rFonts w:ascii="Calibri" w:hAnsi="Calibri" w:cs="Calibri"/>
          <w:b/>
          <w:bCs/>
          <w:sz w:val="28"/>
        </w:rPr>
        <w:t>Bezpieczeństwo w sieci internetowej (30 godzin lekcyjnych)</w:t>
      </w:r>
    </w:p>
    <w:p w:rsidR="00AE765C" w:rsidRPr="000E1F8C" w:rsidRDefault="00AE765C" w:rsidP="00AE765C">
      <w:pPr>
        <w:pStyle w:val="Tekstpodstawowy"/>
        <w:tabs>
          <w:tab w:val="left" w:pos="4947"/>
        </w:tabs>
        <w:ind w:left="1583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8"/>
        </w:rPr>
        <w:t>lub</w:t>
      </w:r>
    </w:p>
    <w:p w:rsidR="00905801" w:rsidRPr="0033170F" w:rsidRDefault="00FB7AC8" w:rsidP="0033170F">
      <w:pPr>
        <w:pStyle w:val="Tekstpodstawowy"/>
        <w:numPr>
          <w:ilvl w:val="0"/>
          <w:numId w:val="3"/>
        </w:numPr>
        <w:tabs>
          <w:tab w:val="left" w:pos="4947"/>
        </w:tabs>
        <w:rPr>
          <w:rFonts w:ascii="Calibri" w:hAnsi="Calibri" w:cs="Calibri"/>
          <w:b/>
          <w:bCs/>
          <w:sz w:val="24"/>
        </w:rPr>
      </w:pPr>
      <w:r w:rsidRPr="000E1F8C">
        <w:rPr>
          <w:rFonts w:ascii="Calibri" w:hAnsi="Calibri" w:cs="Calibri"/>
          <w:b/>
          <w:bCs/>
          <w:sz w:val="28"/>
        </w:rPr>
        <w:t>Grafika komputerowa (30 godzin lekcyjnych)</w:t>
      </w:r>
    </w:p>
    <w:p w:rsidR="00FB7AC8" w:rsidRDefault="00FB7AC8" w:rsidP="00FB7AC8">
      <w:pPr>
        <w:jc w:val="both"/>
        <w:rPr>
          <w:sz w:val="24"/>
        </w:rPr>
      </w:pPr>
      <w:r w:rsidRPr="001E29ED">
        <w:rPr>
          <w:color w:val="FF0000"/>
          <w:sz w:val="24"/>
        </w:rPr>
        <w:t>realizowanych jako zajęcia dodatkowe w szkole (</w:t>
      </w:r>
      <w:r w:rsidRPr="001E29ED">
        <w:rPr>
          <w:b/>
          <w:color w:val="FF0000"/>
          <w:sz w:val="24"/>
        </w:rPr>
        <w:t xml:space="preserve">raz w tygodniu 2h w </w:t>
      </w:r>
      <w:r>
        <w:rPr>
          <w:b/>
          <w:color w:val="FF0000"/>
          <w:sz w:val="24"/>
        </w:rPr>
        <w:t>piątki</w:t>
      </w:r>
      <w:r w:rsidRPr="001E29ED">
        <w:rPr>
          <w:b/>
          <w:color w:val="FF0000"/>
          <w:sz w:val="24"/>
        </w:rPr>
        <w:t xml:space="preserve"> od godz.</w:t>
      </w:r>
      <w:r>
        <w:rPr>
          <w:b/>
          <w:color w:val="FF0000"/>
          <w:sz w:val="24"/>
        </w:rPr>
        <w:t xml:space="preserve"> 14</w:t>
      </w:r>
      <w:r w:rsidRPr="001E29ED">
        <w:rPr>
          <w:b/>
          <w:color w:val="FF0000"/>
          <w:sz w:val="24"/>
        </w:rPr>
        <w:t>.05</w:t>
      </w:r>
      <w:r>
        <w:rPr>
          <w:b/>
          <w:color w:val="FF0000"/>
          <w:sz w:val="24"/>
        </w:rPr>
        <w:t xml:space="preserve"> do godz. 15.40</w:t>
      </w:r>
      <w:r w:rsidRPr="001E29ED">
        <w:rPr>
          <w:b/>
          <w:color w:val="FF0000"/>
          <w:sz w:val="24"/>
        </w:rPr>
        <w:t>)</w:t>
      </w:r>
      <w:r w:rsidRPr="001E29ED">
        <w:rPr>
          <w:color w:val="FF0000"/>
          <w:sz w:val="24"/>
        </w:rPr>
        <w:t xml:space="preserve"> </w:t>
      </w:r>
      <w:r>
        <w:rPr>
          <w:sz w:val="24"/>
        </w:rPr>
        <w:t xml:space="preserve">oraz </w:t>
      </w:r>
      <w:r w:rsidRPr="001E29ED">
        <w:rPr>
          <w:color w:val="FF0000"/>
          <w:sz w:val="24"/>
        </w:rPr>
        <w:t xml:space="preserve">udział w wizycie studyjnej </w:t>
      </w:r>
      <w:r>
        <w:rPr>
          <w:sz w:val="24"/>
        </w:rPr>
        <w:t xml:space="preserve">w Instytucie Informatyki Uniwersytetu Pedagogicznego (wykład, zwiedzanie laboratoriów, zapoznanie z Uczelnią, konkurs oraz poczęstunek). Wizyta ta zorganizowana zostanie </w:t>
      </w:r>
      <w:r w:rsidRPr="001E29ED">
        <w:rPr>
          <w:b/>
          <w:color w:val="FF0000"/>
          <w:sz w:val="24"/>
        </w:rPr>
        <w:t>w jedno wybrane sobotnie przedpołudnie</w:t>
      </w:r>
      <w:r>
        <w:rPr>
          <w:sz w:val="24"/>
        </w:rPr>
        <w:t>.</w:t>
      </w:r>
    </w:p>
    <w:p w:rsidR="00FB7AC8" w:rsidRDefault="00FB7AC8" w:rsidP="00FB7AC8">
      <w:pPr>
        <w:ind w:firstLine="708"/>
        <w:jc w:val="both"/>
        <w:rPr>
          <w:sz w:val="24"/>
        </w:rPr>
      </w:pPr>
      <w:r>
        <w:rPr>
          <w:sz w:val="24"/>
        </w:rPr>
        <w:t>W bieżącym roku szkolnym propozycja ta przewidziana jest dla ok 16 uczniów.</w:t>
      </w:r>
    </w:p>
    <w:p w:rsidR="00FB7AC8" w:rsidRDefault="00FB7AC8" w:rsidP="00FB7AC8">
      <w:pPr>
        <w:ind w:firstLine="708"/>
        <w:jc w:val="both"/>
        <w:rPr>
          <w:sz w:val="24"/>
        </w:rPr>
      </w:pPr>
      <w:r w:rsidRPr="00723BAD">
        <w:rPr>
          <w:b/>
          <w:sz w:val="24"/>
        </w:rPr>
        <w:t>By uczeń mógł uczestniczyć</w:t>
      </w:r>
      <w:r>
        <w:rPr>
          <w:sz w:val="24"/>
        </w:rPr>
        <w:t xml:space="preserve"> w tych zajęciach należy wypełnić i złożyć w Sekretariacie S</w:t>
      </w:r>
      <w:r w:rsidRPr="001E29ED">
        <w:rPr>
          <w:sz w:val="24"/>
        </w:rPr>
        <w:t xml:space="preserve">zkoły do </w:t>
      </w:r>
      <w:r>
        <w:rPr>
          <w:sz w:val="24"/>
        </w:rPr>
        <w:t>09</w:t>
      </w:r>
      <w:r w:rsidR="0043225D">
        <w:rPr>
          <w:sz w:val="24"/>
        </w:rPr>
        <w:t xml:space="preserve"> </w:t>
      </w:r>
      <w:bookmarkStart w:id="0" w:name="_GoBack"/>
      <w:bookmarkEnd w:id="0"/>
      <w:r w:rsidRPr="001E29ED">
        <w:rPr>
          <w:sz w:val="24"/>
        </w:rPr>
        <w:t>(</w:t>
      </w:r>
      <w:r>
        <w:rPr>
          <w:sz w:val="24"/>
        </w:rPr>
        <w:t>poniedziałek</w:t>
      </w:r>
      <w:r w:rsidR="000E1F8C">
        <w:rPr>
          <w:sz w:val="24"/>
        </w:rPr>
        <w:t>) września br., do godz. 15.00</w:t>
      </w:r>
      <w:r>
        <w:rPr>
          <w:sz w:val="24"/>
        </w:rPr>
        <w:t>następujące dokumenty:</w:t>
      </w:r>
    </w:p>
    <w:p w:rsidR="00FB7AC8" w:rsidRDefault="00FB7AC8" w:rsidP="00FB7AC8">
      <w:pPr>
        <w:pStyle w:val="Akapitzlist"/>
        <w:numPr>
          <w:ilvl w:val="0"/>
          <w:numId w:val="2"/>
        </w:numPr>
        <w:jc w:val="both"/>
        <w:rPr>
          <w:sz w:val="24"/>
        </w:rPr>
      </w:pPr>
      <w:r w:rsidRPr="001E29ED">
        <w:rPr>
          <w:sz w:val="24"/>
        </w:rPr>
        <w:t xml:space="preserve">Formularz </w:t>
      </w:r>
      <w:r w:rsidR="0043225D">
        <w:rPr>
          <w:sz w:val="24"/>
        </w:rPr>
        <w:t>zgłoszeniowy</w:t>
      </w:r>
    </w:p>
    <w:p w:rsidR="00FB7AC8" w:rsidRDefault="0043225D" w:rsidP="00FB7AC8">
      <w:pPr>
        <w:pStyle w:val="Akapitzlist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Klauzulę informacyjną</w:t>
      </w:r>
    </w:p>
    <w:p w:rsidR="00FB7AC8" w:rsidRDefault="00FB7AC8" w:rsidP="00FB7AC8">
      <w:pPr>
        <w:ind w:firstLine="708"/>
        <w:jc w:val="both"/>
        <w:rPr>
          <w:b/>
          <w:sz w:val="24"/>
        </w:rPr>
      </w:pPr>
      <w:r w:rsidRPr="001E29ED">
        <w:rPr>
          <w:b/>
          <w:sz w:val="24"/>
        </w:rPr>
        <w:t xml:space="preserve">Zajęcia będą realizowane w </w:t>
      </w:r>
      <w:r>
        <w:rPr>
          <w:b/>
          <w:sz w:val="24"/>
        </w:rPr>
        <w:t>piątki</w:t>
      </w:r>
      <w:r w:rsidRPr="001E29ED">
        <w:rPr>
          <w:b/>
          <w:sz w:val="24"/>
        </w:rPr>
        <w:t xml:space="preserve"> na </w:t>
      </w:r>
      <w:r>
        <w:rPr>
          <w:b/>
          <w:sz w:val="24"/>
        </w:rPr>
        <w:t>7</w:t>
      </w:r>
      <w:r w:rsidRPr="001E29ED">
        <w:rPr>
          <w:b/>
          <w:sz w:val="24"/>
        </w:rPr>
        <w:t xml:space="preserve"> i </w:t>
      </w:r>
      <w:r>
        <w:rPr>
          <w:b/>
          <w:sz w:val="24"/>
        </w:rPr>
        <w:t>8</w:t>
      </w:r>
      <w:r w:rsidRPr="001E29ED">
        <w:rPr>
          <w:b/>
          <w:sz w:val="24"/>
        </w:rPr>
        <w:t xml:space="preserve"> godzinie lekcyjnej.</w:t>
      </w:r>
    </w:p>
    <w:p w:rsidR="00FB7AC8" w:rsidRDefault="00FB7AC8" w:rsidP="00FB7AC8">
      <w:pPr>
        <w:ind w:firstLine="708"/>
        <w:jc w:val="both"/>
        <w:rPr>
          <w:sz w:val="24"/>
        </w:rPr>
      </w:pPr>
      <w:r>
        <w:rPr>
          <w:sz w:val="24"/>
        </w:rPr>
        <w:t>W procesie rekrutacji, poza średnią z ostatniego roku szkolnego, będą m.in. brane pod uwagę następujące elementy:</w:t>
      </w:r>
    </w:p>
    <w:p w:rsidR="00FB7AC8" w:rsidRPr="00D7434E" w:rsidRDefault="00FB7AC8" w:rsidP="00FB7AC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Ocena z zachowania z ostatniego roku szkolnego.</w:t>
      </w:r>
    </w:p>
    <w:p w:rsidR="00FB7AC8" w:rsidRDefault="00FB7AC8" w:rsidP="00FB7AC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Udział w ubiegłym roku w zajęciach dodatkowych z matematyki lub informatyki</w:t>
      </w:r>
    </w:p>
    <w:p w:rsidR="00FB7AC8" w:rsidRPr="00D7434E" w:rsidRDefault="00FB7AC8" w:rsidP="00FB7AC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 xml:space="preserve">Udział w </w:t>
      </w:r>
      <w:r>
        <w:rPr>
          <w:sz w:val="24"/>
        </w:rPr>
        <w:t xml:space="preserve">ubiegłym roku w </w:t>
      </w:r>
      <w:r w:rsidRPr="00D7434E">
        <w:rPr>
          <w:sz w:val="24"/>
        </w:rPr>
        <w:t>konkursie z informatyki lub matematyki.</w:t>
      </w:r>
    </w:p>
    <w:p w:rsidR="00FB7AC8" w:rsidRPr="00D7434E" w:rsidRDefault="00FB7AC8" w:rsidP="00FB7AC8">
      <w:pPr>
        <w:pStyle w:val="Akapitzlist"/>
        <w:numPr>
          <w:ilvl w:val="0"/>
          <w:numId w:val="1"/>
        </w:numPr>
        <w:jc w:val="both"/>
        <w:rPr>
          <w:sz w:val="24"/>
        </w:rPr>
      </w:pPr>
      <w:r w:rsidRPr="00D7434E">
        <w:rPr>
          <w:sz w:val="24"/>
        </w:rPr>
        <w:t>Opinia nauczyciela informatyki.</w:t>
      </w:r>
    </w:p>
    <w:p w:rsidR="00FB7AC8" w:rsidRPr="0005465C" w:rsidRDefault="00FB7AC8" w:rsidP="00FB7AC8">
      <w:pPr>
        <w:spacing w:before="360" w:after="100" w:afterAutospacing="1"/>
        <w:ind w:firstLine="708"/>
        <w:jc w:val="right"/>
        <w:rPr>
          <w:sz w:val="24"/>
        </w:rPr>
      </w:pPr>
      <w:r>
        <w:rPr>
          <w:sz w:val="24"/>
        </w:rPr>
        <w:t>Serdecznie zachęcam do podjęcia tej inicjatywy!</w:t>
      </w:r>
    </w:p>
    <w:p w:rsidR="008D5CA3" w:rsidRPr="00EF1D0F" w:rsidRDefault="008D5CA3" w:rsidP="00EF1D0F"/>
    <w:sectPr w:rsidR="008D5CA3" w:rsidRPr="00EF1D0F" w:rsidSect="00FB6491">
      <w:headerReference w:type="default" r:id="rId7"/>
      <w:footerReference w:type="default" r:id="rId8"/>
      <w:pgSz w:w="11906" w:h="16838"/>
      <w:pgMar w:top="2410" w:right="1417" w:bottom="1417" w:left="1417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412" w:rsidRDefault="00410412" w:rsidP="00F308E5">
      <w:r>
        <w:separator/>
      </w:r>
    </w:p>
  </w:endnote>
  <w:endnote w:type="continuationSeparator" w:id="0">
    <w:p w:rsidR="00410412" w:rsidRDefault="00410412" w:rsidP="00F3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491" w:rsidRPr="00FB6491" w:rsidRDefault="00FB6491" w:rsidP="00EB3A68">
    <w:pPr>
      <w:pStyle w:val="Stopka"/>
      <w:pBdr>
        <w:top w:val="single" w:sz="4" w:space="1" w:color="auto"/>
      </w:pBdr>
      <w:jc w:val="center"/>
      <w:rPr>
        <w:rFonts w:cs="Tahoma"/>
        <w:sz w:val="16"/>
        <w:szCs w:val="12"/>
      </w:rPr>
    </w:pPr>
    <w:r w:rsidRPr="00FB6491">
      <w:rPr>
        <w:rFonts w:cs="Tahoma"/>
        <w:sz w:val="16"/>
        <w:szCs w:val="12"/>
      </w:rPr>
      <w:t>Uniwersytet Pedagogiczny im. Komisji Edukacji Narodowej w Krakowie</w:t>
    </w:r>
    <w:r w:rsidRPr="00FB6491">
      <w:rPr>
        <w:rFonts w:cs="Tahoma"/>
        <w:sz w:val="16"/>
        <w:szCs w:val="12"/>
      </w:rPr>
      <w:br/>
    </w:r>
    <w:r w:rsidRPr="00FB6491">
      <w:rPr>
        <w:rFonts w:cs="Tahoma"/>
        <w:spacing w:val="10"/>
        <w:sz w:val="16"/>
        <w:szCs w:val="12"/>
      </w:rPr>
      <w:t>ul. Podchorążych 2, 30-084 Kraków</w:t>
    </w:r>
    <w:r w:rsidRPr="00FB6491">
      <w:rPr>
        <w:rFonts w:cs="Tahoma"/>
        <w:sz w:val="16"/>
        <w:szCs w:val="12"/>
      </w:rPr>
      <w:br/>
      <w:t>www.up.krakow.pl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412" w:rsidRDefault="00410412" w:rsidP="00F308E5">
      <w:r>
        <w:separator/>
      </w:r>
    </w:p>
  </w:footnote>
  <w:footnote w:type="continuationSeparator" w:id="0">
    <w:p w:rsidR="00410412" w:rsidRDefault="00410412" w:rsidP="00F3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D0F" w:rsidRDefault="00EF1D0F" w:rsidP="00EF1D0F">
    <w:pPr>
      <w:pStyle w:val="Nagwek"/>
      <w:tabs>
        <w:tab w:val="clear" w:pos="9072"/>
      </w:tabs>
      <w:jc w:val="center"/>
      <w:rPr>
        <w:rFonts w:ascii="Times New Roman" w:hAnsi="Times New Roman"/>
        <w:b/>
        <w:sz w:val="18"/>
        <w:szCs w:val="18"/>
      </w:rPr>
    </w:pP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5FFE79CD" wp14:editId="4093A2A9">
          <wp:simplePos x="0" y="0"/>
          <wp:positionH relativeFrom="column">
            <wp:posOffset>3481705</wp:posOffset>
          </wp:positionH>
          <wp:positionV relativeFrom="paragraph">
            <wp:posOffset>-68580</wp:posOffset>
          </wp:positionV>
          <wp:extent cx="2524125" cy="752475"/>
          <wp:effectExtent l="0" t="0" r="9525" b="9525"/>
          <wp:wrapSquare wrapText="bothSides"/>
          <wp:docPr id="2" name="Obraz 2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U_EFS_rgb-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8240" behindDoc="0" locked="0" layoutInCell="1" allowOverlap="1" wp14:anchorId="276ABD95" wp14:editId="44F7D013">
          <wp:simplePos x="0" y="0"/>
          <wp:positionH relativeFrom="column">
            <wp:posOffset>100330</wp:posOffset>
          </wp:positionH>
          <wp:positionV relativeFrom="paragraph">
            <wp:posOffset>-182880</wp:posOffset>
          </wp:positionV>
          <wp:extent cx="1838325" cy="866775"/>
          <wp:effectExtent l="0" t="0" r="9525" b="9525"/>
          <wp:wrapSquare wrapText="bothSides"/>
          <wp:docPr id="3" name="Obraz 3" descr="logo_FE_Wiedza_Edukacja_Rozwoj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  <w:t xml:space="preserve"> </w:t>
    </w:r>
    <w:r>
      <w:rPr>
        <w:rFonts w:ascii="Arial" w:hAnsi="Arial" w:cs="Arial"/>
        <w:sz w:val="16"/>
        <w:szCs w:val="16"/>
      </w:rPr>
      <w:tab/>
      <w:t xml:space="preserve">   </w:t>
    </w:r>
  </w:p>
  <w:p w:rsidR="00F308E5" w:rsidRDefault="00F308E5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EF1D0F" w:rsidRDefault="00EF1D0F" w:rsidP="00F308E5">
    <w:pPr>
      <w:pStyle w:val="Nagwek"/>
      <w:ind w:hanging="426"/>
      <w:jc w:val="center"/>
      <w:rPr>
        <w:rFonts w:ascii="Times New Roman" w:hAnsi="Times New Roman"/>
        <w:sz w:val="18"/>
        <w:szCs w:val="18"/>
      </w:rPr>
    </w:pPr>
  </w:p>
  <w:p w:rsidR="00F308E5" w:rsidRPr="00EF1D0F" w:rsidRDefault="00F308E5" w:rsidP="00F308E5">
    <w:pPr>
      <w:pStyle w:val="Nagwek"/>
      <w:jc w:val="center"/>
      <w:rPr>
        <w:rFonts w:cs="Tahoma"/>
        <w:szCs w:val="18"/>
      </w:rPr>
    </w:pPr>
    <w:r w:rsidRPr="00EF1D0F">
      <w:rPr>
        <w:rFonts w:cs="Tahoma"/>
        <w:szCs w:val="18"/>
      </w:rPr>
      <w:t>POSZUKIWACZE WIEDZY</w:t>
    </w:r>
  </w:p>
  <w:p w:rsidR="00F308E5" w:rsidRPr="00EF1D0F" w:rsidRDefault="00F308E5" w:rsidP="00266CCD">
    <w:pPr>
      <w:pStyle w:val="Nagwek"/>
      <w:pBdr>
        <w:bottom w:val="single" w:sz="4" w:space="1" w:color="auto"/>
      </w:pBdr>
      <w:spacing w:after="120"/>
      <w:jc w:val="center"/>
      <w:rPr>
        <w:rFonts w:cs="Tahoma"/>
        <w:sz w:val="18"/>
        <w:szCs w:val="18"/>
      </w:rPr>
    </w:pPr>
    <w:r w:rsidRPr="00EF1D0F">
      <w:rPr>
        <w:rFonts w:cs="Tahoma"/>
        <w:sz w:val="18"/>
        <w:szCs w:val="18"/>
      </w:rPr>
      <w:t>Projekt współfinansowany ze środków Unii Europejskiej w ramach środków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55C4"/>
    <w:multiLevelType w:val="hybridMultilevel"/>
    <w:tmpl w:val="47E2F684"/>
    <w:lvl w:ilvl="0" w:tplc="F2F64C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F857F1"/>
    <w:multiLevelType w:val="hybridMultilevel"/>
    <w:tmpl w:val="1EC487F0"/>
    <w:lvl w:ilvl="0" w:tplc="0415000F">
      <w:start w:val="1"/>
      <w:numFmt w:val="decimal"/>
      <w:lvlText w:val="%1."/>
      <w:lvlJc w:val="left"/>
      <w:pPr>
        <w:ind w:left="1583" w:hanging="360"/>
      </w:p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2" w15:restartNumberingAfterBreak="0">
    <w:nsid w:val="5BE7035A"/>
    <w:multiLevelType w:val="hybridMultilevel"/>
    <w:tmpl w:val="733C3842"/>
    <w:lvl w:ilvl="0" w:tplc="115C7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C8"/>
    <w:rsid w:val="0005465C"/>
    <w:rsid w:val="000C3097"/>
    <w:rsid w:val="000C4661"/>
    <w:rsid w:val="000E1F8C"/>
    <w:rsid w:val="00266CCD"/>
    <w:rsid w:val="002A2E5C"/>
    <w:rsid w:val="002D2C15"/>
    <w:rsid w:val="0033170F"/>
    <w:rsid w:val="003758D7"/>
    <w:rsid w:val="003A4CAD"/>
    <w:rsid w:val="00410412"/>
    <w:rsid w:val="0043225D"/>
    <w:rsid w:val="00433C02"/>
    <w:rsid w:val="00541C61"/>
    <w:rsid w:val="00717A22"/>
    <w:rsid w:val="007C2A99"/>
    <w:rsid w:val="0081789A"/>
    <w:rsid w:val="008D2FBF"/>
    <w:rsid w:val="008D5CA3"/>
    <w:rsid w:val="00905801"/>
    <w:rsid w:val="009C2ECB"/>
    <w:rsid w:val="00A45139"/>
    <w:rsid w:val="00AE765C"/>
    <w:rsid w:val="00B257D3"/>
    <w:rsid w:val="00D23591"/>
    <w:rsid w:val="00DC4A5E"/>
    <w:rsid w:val="00EB3A68"/>
    <w:rsid w:val="00EF1D0F"/>
    <w:rsid w:val="00F308E5"/>
    <w:rsid w:val="00F54335"/>
    <w:rsid w:val="00F77E3C"/>
    <w:rsid w:val="00FB6491"/>
    <w:rsid w:val="00FB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5AE6E"/>
  <w15:docId w15:val="{66149B14-5219-4311-A79B-B77CCCA9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AC8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0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08E5"/>
  </w:style>
  <w:style w:type="paragraph" w:styleId="Stopka">
    <w:name w:val="footer"/>
    <w:basedOn w:val="Normalny"/>
    <w:link w:val="StopkaZnak"/>
    <w:unhideWhenUsed/>
    <w:rsid w:val="00F30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08E5"/>
  </w:style>
  <w:style w:type="paragraph" w:styleId="Tekstdymka">
    <w:name w:val="Balloon Text"/>
    <w:basedOn w:val="Normalny"/>
    <w:link w:val="TekstdymkaZnak"/>
    <w:uiPriority w:val="99"/>
    <w:semiHidden/>
    <w:unhideWhenUsed/>
    <w:rsid w:val="00EF1D0F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1D0F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FB7AC8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FB7AC8"/>
    <w:pPr>
      <w:shd w:val="clear" w:color="auto" w:fill="FFFFFF"/>
      <w:spacing w:after="0" w:line="336" w:lineRule="atLeast"/>
    </w:pPr>
    <w:rPr>
      <w:rFonts w:ascii="Tahoma" w:eastAsia="Times New Roman" w:hAnsi="Tahoma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B7AC8"/>
    <w:rPr>
      <w:rFonts w:ascii="Tahoma" w:eastAsia="Times New Roman" w:hAnsi="Tahoma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\Dropbox\__KKatedry\Projekty_EFS\Poszukiwacze%20Wiedzy\grafika_szablon%20dok\szablon_czarno-bia&#322;y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szablon_czarno-biały.dotx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7</cp:revision>
  <cp:lastPrinted>2018-10-12T07:28:00Z</cp:lastPrinted>
  <dcterms:created xsi:type="dcterms:W3CDTF">2019-09-01T21:23:00Z</dcterms:created>
  <dcterms:modified xsi:type="dcterms:W3CDTF">2019-09-01T21:54:00Z</dcterms:modified>
</cp:coreProperties>
</file>